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spacing w:after="0" w:line="240" w:lineRule="auto"/>
        <w:jc w:val="center"/>
        <w:rPr>
          <w:rFonts w:ascii="Calibri" w:cs="Calibri" w:eastAsia="Calibri" w:hAnsi="Calibri"/>
          <w:sz w:val="48"/>
          <w:szCs w:val="48"/>
        </w:rPr>
      </w:pPr>
      <w:r w:rsidDel="00000000" w:rsidR="00000000" w:rsidRPr="00000000">
        <w:rPr>
          <w:rFonts w:ascii="Calibri" w:cs="Calibri" w:eastAsia="Calibri" w:hAnsi="Calibri"/>
          <w:sz w:val="48"/>
          <w:szCs w:val="48"/>
          <w:rtl w:val="0"/>
        </w:rPr>
        <w:t xml:space="preserve">Synchronous Online Course Planning Template</w:t>
      </w:r>
    </w:p>
    <w:p w:rsidR="00000000" w:rsidDel="00000000" w:rsidP="00000000" w:rsidRDefault="00000000" w:rsidRPr="00000000" w14:paraId="00000002">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3">
      <w:pPr>
        <w:spacing w:after="160" w:line="259" w:lineRule="auto"/>
        <w:rPr>
          <w:b w:val="1"/>
        </w:rPr>
      </w:pPr>
      <w:r w:rsidDel="00000000" w:rsidR="00000000" w:rsidRPr="00000000">
        <w:rPr>
          <w:b w:val="1"/>
          <w:rtl w:val="0"/>
        </w:rPr>
        <w:t xml:space="preserve">Main topics: </w:t>
      </w:r>
    </w:p>
    <w:p w:rsidR="00000000" w:rsidDel="00000000" w:rsidP="00000000" w:rsidRDefault="00000000" w:rsidRPr="00000000" w14:paraId="00000004">
      <w:pPr>
        <w:numPr>
          <w:ilvl w:val="0"/>
          <w:numId w:val="1"/>
        </w:numPr>
        <w:spacing w:line="259" w:lineRule="auto"/>
        <w:ind w:left="720" w:hanging="360"/>
        <w:rPr>
          <w:rFonts w:ascii="Arial" w:cs="Arial" w:eastAsia="Arial" w:hAnsi="Arial"/>
        </w:rPr>
      </w:pPr>
      <w:r w:rsidDel="00000000" w:rsidR="00000000" w:rsidRPr="00000000">
        <w:rPr>
          <w:rtl w:val="0"/>
        </w:rPr>
        <w:t xml:space="preserve">Sample</w:t>
      </w:r>
    </w:p>
    <w:p w:rsidR="00000000" w:rsidDel="00000000" w:rsidP="00000000" w:rsidRDefault="00000000" w:rsidRPr="00000000" w14:paraId="00000005">
      <w:pPr>
        <w:numPr>
          <w:ilvl w:val="0"/>
          <w:numId w:val="1"/>
        </w:numPr>
        <w:spacing w:after="160" w:line="259" w:lineRule="auto"/>
        <w:ind w:left="720" w:hanging="360"/>
        <w:rPr>
          <w:rFonts w:ascii="Arial" w:cs="Arial" w:eastAsia="Arial" w:hAnsi="Arial"/>
        </w:rPr>
      </w:pPr>
      <w:r w:rsidDel="00000000" w:rsidR="00000000" w:rsidRPr="00000000">
        <w:rPr>
          <w:rtl w:val="0"/>
        </w:rPr>
        <w:t xml:space="preserve">Sample</w:t>
      </w:r>
    </w:p>
    <w:p w:rsidR="00000000" w:rsidDel="00000000" w:rsidP="00000000" w:rsidRDefault="00000000" w:rsidRPr="00000000" w14:paraId="00000006">
      <w:pPr>
        <w:spacing w:after="160" w:line="259" w:lineRule="auto"/>
        <w:rPr>
          <w:b w:val="1"/>
        </w:rPr>
      </w:pPr>
      <w:r w:rsidDel="00000000" w:rsidR="00000000" w:rsidRPr="00000000">
        <w:rPr>
          <w:b w:val="1"/>
          <w:rtl w:val="0"/>
        </w:rPr>
        <w:t xml:space="preserve">What will students have read or watched before the session? </w:t>
      </w:r>
    </w:p>
    <w:p w:rsidR="00000000" w:rsidDel="00000000" w:rsidP="00000000" w:rsidRDefault="00000000" w:rsidRPr="00000000" w14:paraId="00000007">
      <w:pPr>
        <w:numPr>
          <w:ilvl w:val="0"/>
          <w:numId w:val="2"/>
        </w:numPr>
        <w:spacing w:line="259" w:lineRule="auto"/>
        <w:ind w:left="720" w:hanging="360"/>
        <w:rPr>
          <w:rFonts w:ascii="Arial" w:cs="Arial" w:eastAsia="Arial" w:hAnsi="Arial"/>
        </w:rPr>
      </w:pPr>
      <w:r w:rsidDel="00000000" w:rsidR="00000000" w:rsidRPr="00000000">
        <w:rPr>
          <w:rtl w:val="0"/>
        </w:rPr>
        <w:t xml:space="preserve">Sample</w:t>
      </w:r>
    </w:p>
    <w:p w:rsidR="00000000" w:rsidDel="00000000" w:rsidP="00000000" w:rsidRDefault="00000000" w:rsidRPr="00000000" w14:paraId="00000008">
      <w:pPr>
        <w:numPr>
          <w:ilvl w:val="0"/>
          <w:numId w:val="2"/>
        </w:numPr>
        <w:spacing w:after="160" w:line="259" w:lineRule="auto"/>
        <w:ind w:left="720" w:hanging="360"/>
        <w:rPr>
          <w:rFonts w:ascii="Arial" w:cs="Arial" w:eastAsia="Arial" w:hAnsi="Arial"/>
        </w:rPr>
      </w:pPr>
      <w:r w:rsidDel="00000000" w:rsidR="00000000" w:rsidRPr="00000000">
        <w:rPr>
          <w:rtl w:val="0"/>
        </w:rPr>
        <w:t xml:space="preserve">Sample</w:t>
      </w:r>
    </w:p>
    <w:p w:rsidR="00000000" w:rsidDel="00000000" w:rsidP="00000000" w:rsidRDefault="00000000" w:rsidRPr="00000000" w14:paraId="00000009">
      <w:pPr>
        <w:spacing w:after="160" w:line="259" w:lineRule="auto"/>
        <w:rPr>
          <w:b w:val="1"/>
        </w:rPr>
      </w:pPr>
      <w:r w:rsidDel="00000000" w:rsidR="00000000" w:rsidRPr="00000000">
        <w:rPr>
          <w:b w:val="1"/>
          <w:rtl w:val="0"/>
        </w:rPr>
        <w:t xml:space="preserve">What will students bring with them to the session?</w:t>
      </w:r>
    </w:p>
    <w:p w:rsidR="00000000" w:rsidDel="00000000" w:rsidP="00000000" w:rsidRDefault="00000000" w:rsidRPr="00000000" w14:paraId="0000000A">
      <w:pPr>
        <w:numPr>
          <w:ilvl w:val="0"/>
          <w:numId w:val="1"/>
        </w:numPr>
        <w:spacing w:line="259" w:lineRule="auto"/>
        <w:ind w:left="720" w:hanging="360"/>
        <w:rPr>
          <w:rFonts w:ascii="Arial" w:cs="Arial" w:eastAsia="Arial" w:hAnsi="Arial"/>
        </w:rPr>
      </w:pPr>
      <w:r w:rsidDel="00000000" w:rsidR="00000000" w:rsidRPr="00000000">
        <w:rPr>
          <w:rtl w:val="0"/>
        </w:rPr>
        <w:t xml:space="preserve">Sample</w:t>
      </w:r>
    </w:p>
    <w:p w:rsidR="00000000" w:rsidDel="00000000" w:rsidP="00000000" w:rsidRDefault="00000000" w:rsidRPr="00000000" w14:paraId="0000000B">
      <w:pPr>
        <w:numPr>
          <w:ilvl w:val="0"/>
          <w:numId w:val="1"/>
        </w:numPr>
        <w:spacing w:after="160" w:line="259" w:lineRule="auto"/>
        <w:ind w:left="720" w:hanging="360"/>
        <w:rPr>
          <w:rFonts w:ascii="Arial" w:cs="Arial" w:eastAsia="Arial" w:hAnsi="Arial"/>
        </w:rPr>
      </w:pPr>
      <w:r w:rsidDel="00000000" w:rsidR="00000000" w:rsidRPr="00000000">
        <w:rPr>
          <w:rtl w:val="0"/>
        </w:rPr>
        <w:t xml:space="preserve">Sample</w:t>
      </w:r>
    </w:p>
    <w:p w:rsidR="00000000" w:rsidDel="00000000" w:rsidP="00000000" w:rsidRDefault="00000000" w:rsidRPr="00000000" w14:paraId="0000000C">
      <w:pPr>
        <w:spacing w:after="160" w:line="259" w:lineRule="auto"/>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35"/>
        <w:gridCol w:w="7015"/>
        <w:tblGridChange w:id="0">
          <w:tblGrid>
            <w:gridCol w:w="2335"/>
            <w:gridCol w:w="7015"/>
          </w:tblGrid>
        </w:tblGridChange>
      </w:tblGrid>
      <w:tr>
        <w:trPr>
          <w:cantSplit w:val="0"/>
          <w:tblHeader w:val="0"/>
        </w:trPr>
        <w:tc>
          <w:tcPr/>
          <w:p w:rsidR="00000000" w:rsidDel="00000000" w:rsidP="00000000" w:rsidRDefault="00000000" w:rsidRPr="00000000" w14:paraId="0000000D">
            <w:pPr>
              <w:spacing w:line="240" w:lineRule="auto"/>
              <w:rPr>
                <w:b w:val="1"/>
              </w:rPr>
            </w:pPr>
            <w:r w:rsidDel="00000000" w:rsidR="00000000" w:rsidRPr="00000000">
              <w:rPr>
                <w:b w:val="1"/>
                <w:rtl w:val="0"/>
              </w:rPr>
              <w:t xml:space="preserve">Time Block</w:t>
            </w:r>
          </w:p>
        </w:tc>
        <w:tc>
          <w:tcPr/>
          <w:p w:rsidR="00000000" w:rsidDel="00000000" w:rsidP="00000000" w:rsidRDefault="00000000" w:rsidRPr="00000000" w14:paraId="0000000E">
            <w:pPr>
              <w:spacing w:line="240" w:lineRule="auto"/>
              <w:rPr>
                <w:b w:val="1"/>
              </w:rPr>
            </w:pPr>
            <w:r w:rsidDel="00000000" w:rsidR="00000000" w:rsidRPr="00000000">
              <w:rPr>
                <w:b w:val="1"/>
                <w:rtl w:val="0"/>
              </w:rPr>
              <w:t xml:space="preserve">Overview of Activities</w:t>
            </w:r>
          </w:p>
        </w:tc>
      </w:tr>
      <w:tr>
        <w:trPr>
          <w:cantSplit w:val="0"/>
          <w:tblHeader w:val="0"/>
        </w:trPr>
        <w:tc>
          <w:tcPr/>
          <w:p w:rsidR="00000000" w:rsidDel="00000000" w:rsidP="00000000" w:rsidRDefault="00000000" w:rsidRPr="00000000" w14:paraId="0000000F">
            <w:pPr>
              <w:spacing w:line="240" w:lineRule="auto"/>
              <w:rPr>
                <w:i w:val="1"/>
              </w:rPr>
            </w:pPr>
            <w:r w:rsidDel="00000000" w:rsidR="00000000" w:rsidRPr="00000000">
              <w:rPr>
                <w:i w:val="1"/>
                <w:rtl w:val="0"/>
              </w:rPr>
              <w:t xml:space="preserve">xx mins</w:t>
            </w:r>
            <w:r w:rsidDel="00000000" w:rsidR="00000000" w:rsidRPr="00000000">
              <w:rPr>
                <w:rtl w:val="0"/>
              </w:rPr>
            </w:r>
          </w:p>
        </w:tc>
        <w:tc>
          <w:tcPr/>
          <w:p w:rsidR="00000000" w:rsidDel="00000000" w:rsidP="00000000" w:rsidRDefault="00000000" w:rsidRPr="00000000" w14:paraId="00000010">
            <w:pPr>
              <w:spacing w:line="240" w:lineRule="auto"/>
              <w:rPr>
                <w:i w:val="1"/>
              </w:rPr>
            </w:pPr>
            <w:r w:rsidDel="00000000" w:rsidR="00000000" w:rsidRPr="00000000">
              <w:rPr>
                <w:i w:val="1"/>
                <w:rtl w:val="0"/>
              </w:rPr>
              <w:t xml:space="preserve">Explain what you will share with students, what students will be asked to do, etc. Link any digital assignment instructions or prompts or links to the prompts from your course site in the table here for easy access during the session.  </w:t>
            </w:r>
          </w:p>
        </w:tc>
      </w:tr>
      <w:tr>
        <w:trPr>
          <w:cantSplit w:val="0"/>
          <w:tblHeader w:val="0"/>
        </w:trPr>
        <w:tc>
          <w:tcPr/>
          <w:p w:rsidR="00000000" w:rsidDel="00000000" w:rsidP="00000000" w:rsidRDefault="00000000" w:rsidRPr="00000000" w14:paraId="00000011">
            <w:pPr>
              <w:spacing w:line="240" w:lineRule="auto"/>
              <w:rPr/>
            </w:pPr>
            <w:r w:rsidDel="00000000" w:rsidR="00000000" w:rsidRPr="00000000">
              <w:rPr>
                <w:rtl w:val="0"/>
              </w:rPr>
            </w:r>
          </w:p>
        </w:tc>
        <w:tc>
          <w:tcPr/>
          <w:p w:rsidR="00000000" w:rsidDel="00000000" w:rsidP="00000000" w:rsidRDefault="00000000" w:rsidRPr="00000000" w14:paraId="00000012">
            <w:pPr>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13">
            <w:pPr>
              <w:spacing w:line="240" w:lineRule="auto"/>
              <w:rPr/>
            </w:pPr>
            <w:r w:rsidDel="00000000" w:rsidR="00000000" w:rsidRPr="00000000">
              <w:rPr>
                <w:rtl w:val="0"/>
              </w:rPr>
            </w:r>
          </w:p>
        </w:tc>
        <w:tc>
          <w:tcPr/>
          <w:p w:rsidR="00000000" w:rsidDel="00000000" w:rsidP="00000000" w:rsidRDefault="00000000" w:rsidRPr="00000000" w14:paraId="00000014">
            <w:pPr>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15">
            <w:pPr>
              <w:spacing w:line="240" w:lineRule="auto"/>
              <w:rPr/>
            </w:pPr>
            <w:r w:rsidDel="00000000" w:rsidR="00000000" w:rsidRPr="00000000">
              <w:rPr>
                <w:rtl w:val="0"/>
              </w:rPr>
            </w:r>
          </w:p>
        </w:tc>
        <w:tc>
          <w:tcPr/>
          <w:p w:rsidR="00000000" w:rsidDel="00000000" w:rsidP="00000000" w:rsidRDefault="00000000" w:rsidRPr="00000000" w14:paraId="00000016">
            <w:pPr>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17">
            <w:pPr>
              <w:spacing w:line="240" w:lineRule="auto"/>
              <w:rPr/>
            </w:pPr>
            <w:r w:rsidDel="00000000" w:rsidR="00000000" w:rsidRPr="00000000">
              <w:rPr>
                <w:rtl w:val="0"/>
              </w:rPr>
            </w:r>
          </w:p>
        </w:tc>
        <w:tc>
          <w:tcPr/>
          <w:p w:rsidR="00000000" w:rsidDel="00000000" w:rsidP="00000000" w:rsidRDefault="00000000" w:rsidRPr="00000000" w14:paraId="00000018">
            <w:pPr>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19">
            <w:pPr>
              <w:spacing w:line="240" w:lineRule="auto"/>
              <w:rPr/>
            </w:pPr>
            <w:r w:rsidDel="00000000" w:rsidR="00000000" w:rsidRPr="00000000">
              <w:rPr>
                <w:rtl w:val="0"/>
              </w:rPr>
            </w:r>
          </w:p>
        </w:tc>
        <w:tc>
          <w:tcPr/>
          <w:p w:rsidR="00000000" w:rsidDel="00000000" w:rsidP="00000000" w:rsidRDefault="00000000" w:rsidRPr="00000000" w14:paraId="0000001A">
            <w:pPr>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1B">
            <w:pPr>
              <w:spacing w:line="240" w:lineRule="auto"/>
              <w:rPr/>
            </w:pPr>
            <w:r w:rsidDel="00000000" w:rsidR="00000000" w:rsidRPr="00000000">
              <w:rPr>
                <w:rtl w:val="0"/>
              </w:rPr>
            </w:r>
          </w:p>
        </w:tc>
        <w:tc>
          <w:tcPr/>
          <w:p w:rsidR="00000000" w:rsidDel="00000000" w:rsidP="00000000" w:rsidRDefault="00000000" w:rsidRPr="00000000" w14:paraId="0000001C">
            <w:pPr>
              <w:spacing w:line="240" w:lineRule="auto"/>
              <w:rPr/>
            </w:pPr>
            <w:r w:rsidDel="00000000" w:rsidR="00000000" w:rsidRPr="00000000">
              <w:rPr>
                <w:rtl w:val="0"/>
              </w:rPr>
            </w:r>
          </w:p>
        </w:tc>
      </w:tr>
    </w:tbl>
    <w:p w:rsidR="00000000" w:rsidDel="00000000" w:rsidP="00000000" w:rsidRDefault="00000000" w:rsidRPr="00000000" w14:paraId="0000001D">
      <w:pPr>
        <w:spacing w:after="160" w:line="259" w:lineRule="auto"/>
        <w:rPr/>
      </w:pPr>
      <w:bookmarkStart w:colFirst="0" w:colLast="0" w:name="_gjdgxs" w:id="0"/>
      <w:bookmarkEnd w:id="0"/>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